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018D5" w:rsidRDefault="0000000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720" w:hanging="36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Daniel Island Community Association (DICA) Board </w:t>
      </w:r>
    </w:p>
    <w:p w14:paraId="00000002" w14:textId="77777777" w:rsidR="004018D5" w:rsidRDefault="0000000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720" w:hanging="36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4th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Quarter Board Meeting via Zoom for DICA residents</w:t>
      </w:r>
    </w:p>
    <w:p w14:paraId="00000003" w14:textId="77777777" w:rsidR="004018D5" w:rsidRDefault="0000000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72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Friday, October 18, 2024 @11:00 AM</w:t>
      </w:r>
    </w:p>
    <w:p w14:paraId="00000004" w14:textId="77777777" w:rsidR="004018D5" w:rsidRDefault="004018D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72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5" w14:textId="6EBB66E1" w:rsidR="004018D5" w:rsidRDefault="0000000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720" w:hanging="36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Attendees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Greg Turner, Colby Hollifield, Bill Goff, Dave Campopiano, Andrea Sullivan, Sarah MacCormack, Anatoli Semenoff, Mary Stuart Sutton, Tony Elder, Olesya Lopez, Carson </w:t>
      </w:r>
      <w:r w:rsidR="002070EA">
        <w:rPr>
          <w:rFonts w:ascii="Calibri" w:eastAsia="Calibri" w:hAnsi="Calibri" w:cs="Calibri"/>
          <w:color w:val="000000"/>
          <w:sz w:val="24"/>
          <w:szCs w:val="24"/>
        </w:rPr>
        <w:t>Jackson, Lisa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Avant, Kay Fabrizio, and Danielle Stix</w:t>
      </w:r>
    </w:p>
    <w:p w14:paraId="00000006" w14:textId="77777777" w:rsidR="004018D5" w:rsidRDefault="004018D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7" w14:textId="77777777" w:rsidR="004018D5" w:rsidRDefault="00000000">
      <w:pPr>
        <w:numPr>
          <w:ilvl w:val="0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Call Meeting to Order and Welcome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Greg Turner, DICA President </w:t>
      </w:r>
    </w:p>
    <w:p w14:paraId="00000008" w14:textId="77777777" w:rsidR="004018D5" w:rsidRDefault="00000000">
      <w:pPr>
        <w:numPr>
          <w:ilvl w:val="0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Introduction of 2024 Board Members and POA Staff Members</w:t>
      </w:r>
      <w:r>
        <w:rPr>
          <w:rFonts w:ascii="Calibri" w:eastAsia="Calibri" w:hAnsi="Calibri" w:cs="Calibri"/>
          <w:color w:val="000000"/>
          <w:sz w:val="24"/>
          <w:szCs w:val="24"/>
        </w:rPr>
        <w:t>: Greg Turner, DICA President</w:t>
      </w:r>
    </w:p>
    <w:p w14:paraId="00000009" w14:textId="77777777" w:rsidR="004018D5" w:rsidRDefault="00000000">
      <w:pPr>
        <w:numPr>
          <w:ilvl w:val="0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Approval of </w:t>
      </w:r>
      <w:r>
        <w:rPr>
          <w:rFonts w:ascii="Calibri" w:eastAsia="Calibri" w:hAnsi="Calibri" w:cs="Calibri"/>
          <w:b/>
          <w:sz w:val="24"/>
          <w:szCs w:val="24"/>
        </w:rPr>
        <w:t>July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19, 2024, Board Meeting Minutes: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Sarah MacCormack, DICA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Secretary 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Minutes available upon request.)</w:t>
      </w:r>
    </w:p>
    <w:p w14:paraId="0000000A" w14:textId="77777777" w:rsidR="004018D5" w:rsidRDefault="00000000">
      <w:pPr>
        <w:numPr>
          <w:ilvl w:val="0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2024 DICA Quarterly Board Meetings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Greg Turner, DICA President </w:t>
      </w:r>
    </w:p>
    <w:p w14:paraId="0000000B" w14:textId="77777777" w:rsidR="004018D5" w:rsidRDefault="00000000">
      <w:pPr>
        <w:numPr>
          <w:ilvl w:val="0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DICA Committee Reports</w:t>
      </w:r>
      <w:r>
        <w:rPr>
          <w:rFonts w:ascii="Calibri" w:eastAsia="Calibri" w:hAnsi="Calibri" w:cs="Calibri"/>
          <w:color w:val="000000"/>
          <w:sz w:val="24"/>
          <w:szCs w:val="24"/>
        </w:rPr>
        <w:t>: Greg Turner, DICA President</w:t>
      </w:r>
    </w:p>
    <w:p w14:paraId="0000000C" w14:textId="77777777" w:rsidR="004018D5" w:rsidRDefault="00000000">
      <w:pPr>
        <w:numPr>
          <w:ilvl w:val="1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DICF (Daniel Island Community Fund and Foundation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 :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Colby Hollifield, DICA Vice President</w:t>
      </w:r>
    </w:p>
    <w:p w14:paraId="0000000D" w14:textId="77777777" w:rsidR="004018D5" w:rsidRDefault="00000000">
      <w:pPr>
        <w:numPr>
          <w:ilvl w:val="2"/>
          <w:numId w:val="2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Grants Committee – Colby Hollifield, DICA Vice President</w:t>
      </w:r>
    </w:p>
    <w:p w14:paraId="0000000E" w14:textId="77777777" w:rsidR="004018D5" w:rsidRDefault="00000000">
      <w:pPr>
        <w:numPr>
          <w:ilvl w:val="2"/>
          <w:numId w:val="2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Investment Committee – Dave Campopiano, DICA Assist. Treasurer</w:t>
      </w:r>
    </w:p>
    <w:p w14:paraId="0000000F" w14:textId="77777777" w:rsidR="004018D5" w:rsidRDefault="00000000">
      <w:pPr>
        <w:numPr>
          <w:ilvl w:val="1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ACIP (Amenity Capital Improvement Project) – Colby Hollifield, DICA Vice President</w:t>
      </w:r>
    </w:p>
    <w:p w14:paraId="00000010" w14:textId="77777777" w:rsidR="004018D5" w:rsidRDefault="00000000">
      <w:pPr>
        <w:numPr>
          <w:ilvl w:val="1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DINA (Daniel Island Neighborhood Association) – Andrea Sullivan</w:t>
      </w:r>
    </w:p>
    <w:p w14:paraId="00000011" w14:textId="77777777" w:rsidR="004018D5" w:rsidRDefault="00000000">
      <w:pPr>
        <w:numPr>
          <w:ilvl w:val="0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Old Business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Greg Turner, DICA President </w:t>
      </w:r>
    </w:p>
    <w:p w14:paraId="00000012" w14:textId="77777777" w:rsidR="004018D5" w:rsidRDefault="00000000">
      <w:pPr>
        <w:numPr>
          <w:ilvl w:val="1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DICA Financial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Report :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Anatoli Semenoff, DICA Treasurer/Dave Campopiano, DICA Assist. Treasurer</w:t>
      </w:r>
    </w:p>
    <w:p w14:paraId="00000013" w14:textId="77777777" w:rsidR="004018D5" w:rsidRDefault="00000000">
      <w:pPr>
        <w:numPr>
          <w:ilvl w:val="2"/>
          <w:numId w:val="4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2024</w:t>
      </w:r>
      <w:r>
        <w:rPr>
          <w:rFonts w:ascii="Calibri" w:eastAsia="Calibri" w:hAnsi="Calibri" w:cs="Calibri"/>
          <w:sz w:val="24"/>
          <w:szCs w:val="24"/>
        </w:rPr>
        <w:t xml:space="preserve"> 3rd </w:t>
      </w:r>
      <w:r>
        <w:rPr>
          <w:rFonts w:ascii="Calibri" w:eastAsia="Calibri" w:hAnsi="Calibri" w:cs="Calibri"/>
          <w:color w:val="000000"/>
          <w:sz w:val="24"/>
          <w:szCs w:val="24"/>
        </w:rPr>
        <w:t>Quarter DICA Financial Update</w:t>
      </w:r>
    </w:p>
    <w:p w14:paraId="00000014" w14:textId="77777777" w:rsidR="004018D5" w:rsidRDefault="00000000">
      <w:p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Reserve Investment Account Update </w:t>
      </w:r>
    </w:p>
    <w:p w14:paraId="00000015" w14:textId="77777777" w:rsidR="004018D5" w:rsidRDefault="00000000">
      <w:pPr>
        <w:numPr>
          <w:ilvl w:val="1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DICA Staff Reports – Tony Elder, Director of Operations</w:t>
      </w:r>
    </w:p>
    <w:p w14:paraId="00000016" w14:textId="77777777" w:rsidR="004018D5" w:rsidRDefault="00000000">
      <w:pPr>
        <w:numPr>
          <w:ilvl w:val="2"/>
          <w:numId w:val="3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Amenity Update – Tony Elder, Director of Operations</w:t>
      </w:r>
    </w:p>
    <w:p w14:paraId="00000017" w14:textId="77777777" w:rsidR="004018D5" w:rsidRDefault="00000000">
      <w:pPr>
        <w:numPr>
          <w:ilvl w:val="2"/>
          <w:numId w:val="3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2024 &amp; 2025 Reserve Project Update – </w:t>
      </w:r>
      <w:r>
        <w:rPr>
          <w:rFonts w:ascii="Calibri" w:eastAsia="Calibri" w:hAnsi="Calibri" w:cs="Calibri"/>
          <w:sz w:val="24"/>
          <w:szCs w:val="24"/>
        </w:rPr>
        <w:t>Tony Elder, Director of Operations</w:t>
      </w:r>
    </w:p>
    <w:p w14:paraId="00000018" w14:textId="77777777" w:rsidR="004018D5" w:rsidRPr="002070EA" w:rsidRDefault="00000000">
      <w:pPr>
        <w:numPr>
          <w:ilvl w:val="2"/>
          <w:numId w:val="3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2070EA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Code </w:t>
      </w:r>
      <w:proofErr w:type="spellStart"/>
      <w:r w:rsidRPr="002070EA">
        <w:rPr>
          <w:rFonts w:ascii="Calibri" w:eastAsia="Calibri" w:hAnsi="Calibri" w:cs="Calibri"/>
          <w:color w:val="000000"/>
          <w:sz w:val="24"/>
          <w:szCs w:val="24"/>
          <w:lang w:val="fr-FR"/>
        </w:rPr>
        <w:t>Enforcement</w:t>
      </w:r>
      <w:proofErr w:type="spellEnd"/>
      <w:r w:rsidRPr="002070EA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Update – Lisa Avant, Associate Community Manager</w:t>
      </w:r>
    </w:p>
    <w:p w14:paraId="00000019" w14:textId="77777777" w:rsidR="004018D5" w:rsidRDefault="00000000">
      <w:pPr>
        <w:numPr>
          <w:ilvl w:val="2"/>
          <w:numId w:val="3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ARB Reviews/Construction Update – </w:t>
      </w:r>
      <w:r>
        <w:rPr>
          <w:rFonts w:ascii="Calibri" w:eastAsia="Calibri" w:hAnsi="Calibri" w:cs="Calibri"/>
          <w:sz w:val="24"/>
          <w:szCs w:val="24"/>
        </w:rPr>
        <w:t>Carson Jackson</w:t>
      </w:r>
    </w:p>
    <w:p w14:paraId="0000001A" w14:textId="77777777" w:rsidR="004018D5" w:rsidRDefault="004018D5">
      <w:p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B" w14:textId="77777777" w:rsidR="004018D5" w:rsidRDefault="00000000">
      <w:pPr>
        <w:numPr>
          <w:ilvl w:val="0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New Business</w:t>
      </w:r>
      <w:r>
        <w:rPr>
          <w:rFonts w:ascii="Calibri" w:eastAsia="Calibri" w:hAnsi="Calibri" w:cs="Calibri"/>
          <w:color w:val="000000"/>
          <w:sz w:val="24"/>
          <w:szCs w:val="24"/>
        </w:rPr>
        <w:t>: Greg Turner, DICA President</w:t>
      </w:r>
    </w:p>
    <w:p w14:paraId="0000001C" w14:textId="77777777" w:rsidR="004018D5" w:rsidRDefault="00000000">
      <w:pPr>
        <w:numPr>
          <w:ilvl w:val="1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Budget for 2025</w:t>
      </w:r>
    </w:p>
    <w:p w14:paraId="0000001D" w14:textId="77777777" w:rsidR="004018D5" w:rsidRDefault="00000000">
      <w:pPr>
        <w:numPr>
          <w:ilvl w:val="3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Kayak Rental Review-Vote to remove</w:t>
      </w:r>
    </w:p>
    <w:p w14:paraId="0000001E" w14:textId="77777777" w:rsidR="004018D5" w:rsidRDefault="00000000">
      <w:pPr>
        <w:numPr>
          <w:ilvl w:val="3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Beresford Creek Boat Landing Maintenance and Repairs</w:t>
      </w:r>
    </w:p>
    <w:p w14:paraId="0000001F" w14:textId="77777777" w:rsidR="004018D5" w:rsidRDefault="00000000">
      <w:pPr>
        <w:numPr>
          <w:ilvl w:val="3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sz w:val="14"/>
          <w:szCs w:val="1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Beresford Boat Landing Fee -Vote to increase from $125 to $200</w:t>
      </w:r>
    </w:p>
    <w:p w14:paraId="00000020" w14:textId="77777777" w:rsidR="004018D5" w:rsidRDefault="00000000">
      <w:pPr>
        <w:numPr>
          <w:ilvl w:val="3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Pierce Park and Scott Park Pool Transition from Chlorine to Salt based systems-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ote to do </w:t>
      </w:r>
    </w:p>
    <w:p w14:paraId="00000021" w14:textId="77777777" w:rsidR="004018D5" w:rsidRDefault="00000000">
      <w:pPr>
        <w:numPr>
          <w:ilvl w:val="3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Lane fee increase -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ote to raise </w:t>
      </w:r>
      <w:r>
        <w:rPr>
          <w:rFonts w:ascii="Calibri" w:eastAsia="Calibri" w:hAnsi="Calibri" w:cs="Calibri"/>
          <w:sz w:val="24"/>
          <w:szCs w:val="24"/>
        </w:rPr>
        <w:t>from $12 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$14</w:t>
      </w:r>
    </w:p>
    <w:p w14:paraId="00000022" w14:textId="77777777" w:rsidR="004018D5" w:rsidRDefault="00000000">
      <w:pPr>
        <w:numPr>
          <w:ilvl w:val="3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Facility rentals- Vote to increase from $50 to $100/</w:t>
      </w:r>
      <w:proofErr w:type="spellStart"/>
      <w:r>
        <w:rPr>
          <w:rFonts w:ascii="Calibri" w:eastAsia="Calibri" w:hAnsi="Calibri" w:cs="Calibri"/>
          <w:sz w:val="24"/>
          <w:szCs w:val="24"/>
        </w:rPr>
        <w:t>hr</w:t>
      </w:r>
      <w:proofErr w:type="spellEnd"/>
      <w:r>
        <w:rPr>
          <w:rFonts w:ascii="Calibri" w:eastAsia="Calibri" w:hAnsi="Calibri" w:cs="Calibri"/>
          <w:sz w:val="24"/>
          <w:szCs w:val="24"/>
        </w:rPr>
        <w:t>, reduce Saturday from $500 to $300</w:t>
      </w:r>
    </w:p>
    <w:p w14:paraId="00000023" w14:textId="77777777" w:rsidR="004018D5" w:rsidRDefault="00000000">
      <w:pPr>
        <w:numPr>
          <w:ilvl w:val="3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Limit Bocce Ball Court to Bocce Ball Only-Vote</w:t>
      </w:r>
    </w:p>
    <w:p w14:paraId="00000024" w14:textId="77777777" w:rsidR="004018D5" w:rsidRDefault="00000000">
      <w:pPr>
        <w:numPr>
          <w:ilvl w:val="3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Raise annual assessment $23 to $999</w:t>
      </w:r>
    </w:p>
    <w:p w14:paraId="00000025" w14:textId="77777777" w:rsidR="004018D5" w:rsidRDefault="00000000">
      <w:pPr>
        <w:numPr>
          <w:ilvl w:val="3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Approve </w:t>
      </w:r>
      <w:r>
        <w:rPr>
          <w:rFonts w:ascii="Calibri" w:eastAsia="Calibri" w:hAnsi="Calibri" w:cs="Calibri"/>
          <w:sz w:val="24"/>
          <w:szCs w:val="24"/>
        </w:rPr>
        <w:t>2025 B</w:t>
      </w:r>
      <w:r>
        <w:rPr>
          <w:rFonts w:ascii="Calibri" w:eastAsia="Calibri" w:hAnsi="Calibri" w:cs="Calibri"/>
          <w:color w:val="000000"/>
          <w:sz w:val="24"/>
          <w:szCs w:val="24"/>
        </w:rPr>
        <w:t>udget-Vote</w:t>
      </w:r>
    </w:p>
    <w:p w14:paraId="00000026" w14:textId="77777777" w:rsidR="004018D5" w:rsidRDefault="00000000">
      <w:pPr>
        <w:numPr>
          <w:ilvl w:val="1"/>
          <w:numId w:val="1"/>
        </w:numPr>
        <w:pBdr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Elections for 2025-need </w:t>
      </w:r>
      <w:r>
        <w:rPr>
          <w:rFonts w:ascii="Calibri" w:eastAsia="Calibri" w:hAnsi="Calibri" w:cs="Calibri"/>
          <w:sz w:val="24"/>
          <w:szCs w:val="24"/>
        </w:rPr>
        <w:t>3</w:t>
      </w:r>
    </w:p>
    <w:p w14:paraId="00000027" w14:textId="77777777" w:rsidR="004018D5" w:rsidRDefault="004018D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8" w14:textId="77777777" w:rsidR="004018D5" w:rsidRDefault="0000000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Q/A from Attendees</w:t>
      </w:r>
      <w:r>
        <w:rPr>
          <w:rFonts w:ascii="Calibri" w:eastAsia="Calibri" w:hAnsi="Calibri" w:cs="Calibri"/>
          <w:color w:val="000000"/>
          <w:sz w:val="24"/>
          <w:szCs w:val="24"/>
        </w:rPr>
        <w:t>: Greg Turner, DICA President/All</w:t>
      </w:r>
    </w:p>
    <w:p w14:paraId="00000029" w14:textId="77777777" w:rsidR="004018D5" w:rsidRDefault="0000000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Meeting Adjournment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Greg Turner, DICA President </w:t>
      </w:r>
    </w:p>
    <w:p w14:paraId="0000002A" w14:textId="77777777" w:rsidR="004018D5" w:rsidRDefault="0000000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Executive Session</w:t>
      </w:r>
      <w:r>
        <w:rPr>
          <w:rFonts w:ascii="Calibri" w:eastAsia="Calibri" w:hAnsi="Calibri" w:cs="Calibri"/>
          <w:color w:val="000000"/>
          <w:sz w:val="24"/>
          <w:szCs w:val="24"/>
        </w:rPr>
        <w:t>: Mary Stuart Sutton, COO</w:t>
      </w:r>
    </w:p>
    <w:sectPr w:rsidR="004018D5">
      <w:pgSz w:w="12240" w:h="15840"/>
      <w:pgMar w:top="720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0329"/>
    <w:multiLevelType w:val="multilevel"/>
    <w:tmpl w:val="BA82A1C0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340" w:hanging="360"/>
      </w:pPr>
      <w:rPr>
        <w:color w:val="000000"/>
        <w:sz w:val="24"/>
        <w:szCs w:val="24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501EEC"/>
    <w:multiLevelType w:val="multilevel"/>
    <w:tmpl w:val="E60C0144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03A30E6"/>
    <w:multiLevelType w:val="multilevel"/>
    <w:tmpl w:val="2D6A9808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Heading3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Heading5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Heading6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77174EC"/>
    <w:multiLevelType w:val="multilevel"/>
    <w:tmpl w:val="A7F63AC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 w16cid:durableId="1027487118">
    <w:abstractNumId w:val="2"/>
  </w:num>
  <w:num w:numId="2" w16cid:durableId="1722024314">
    <w:abstractNumId w:val="3"/>
  </w:num>
  <w:num w:numId="3" w16cid:durableId="258951285">
    <w:abstractNumId w:val="1"/>
  </w:num>
  <w:num w:numId="4" w16cid:durableId="181903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D5"/>
    <w:rsid w:val="002070EA"/>
    <w:rsid w:val="004018D5"/>
    <w:rsid w:val="009961C0"/>
    <w:rsid w:val="00A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EE85D-158C-40BC-A507-B501161D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Textbody"/>
    <w:uiPriority w:val="9"/>
    <w:qFormat/>
    <w:pPr>
      <w:keepNext/>
      <w:keepLines/>
      <w:numPr>
        <w:numId w:val="1"/>
      </w:numPr>
      <w:spacing w:before="480" w:after="120"/>
      <w:ind w:left="0" w:firstLine="0"/>
    </w:pPr>
    <w:rPr>
      <w:b/>
      <w:sz w:val="48"/>
      <w:szCs w:val="48"/>
    </w:rPr>
  </w:style>
  <w:style w:type="paragraph" w:styleId="Heading2">
    <w:name w:val="heading 2"/>
    <w:basedOn w:val="Default"/>
    <w:next w:val="Textbody"/>
    <w:uiPriority w:val="9"/>
    <w:semiHidden/>
    <w:unhideWhenUsed/>
    <w:qFormat/>
    <w:pPr>
      <w:keepNext/>
      <w:keepLines/>
      <w:numPr>
        <w:ilvl w:val="1"/>
        <w:numId w:val="1"/>
      </w:numPr>
      <w:spacing w:before="360" w:after="80"/>
      <w:ind w:left="0" w:firstLine="0"/>
      <w:outlineLvl w:val="1"/>
    </w:pPr>
    <w:rPr>
      <w:b/>
      <w:sz w:val="36"/>
      <w:szCs w:val="36"/>
    </w:rPr>
  </w:style>
  <w:style w:type="paragraph" w:styleId="Heading3">
    <w:name w:val="heading 3"/>
    <w:basedOn w:val="Default"/>
    <w:next w:val="Textbody"/>
    <w:uiPriority w:val="9"/>
    <w:semiHidden/>
    <w:unhideWhenUsed/>
    <w:qFormat/>
    <w:pPr>
      <w:keepNext/>
      <w:keepLines/>
      <w:numPr>
        <w:ilvl w:val="2"/>
        <w:numId w:val="1"/>
      </w:numPr>
      <w:spacing w:before="280" w:after="80"/>
      <w:ind w:left="0" w:firstLine="0"/>
      <w:outlineLvl w:val="2"/>
    </w:pPr>
    <w:rPr>
      <w:b/>
      <w:sz w:val="28"/>
      <w:szCs w:val="28"/>
    </w:rPr>
  </w:style>
  <w:style w:type="paragraph" w:styleId="Heading4">
    <w:name w:val="heading 4"/>
    <w:basedOn w:val="Default"/>
    <w:next w:val="Textbody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ind w:left="0" w:firstLine="0"/>
      <w:outlineLvl w:val="3"/>
    </w:pPr>
    <w:rPr>
      <w:b/>
      <w:sz w:val="24"/>
      <w:szCs w:val="24"/>
    </w:rPr>
  </w:style>
  <w:style w:type="paragraph" w:styleId="Heading5">
    <w:name w:val="heading 5"/>
    <w:basedOn w:val="Default"/>
    <w:next w:val="Textbody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ind w:left="0" w:firstLine="0"/>
      <w:outlineLvl w:val="4"/>
    </w:pPr>
    <w:rPr>
      <w:b/>
    </w:rPr>
  </w:style>
  <w:style w:type="paragraph" w:styleId="Heading6">
    <w:name w:val="heading 6"/>
    <w:basedOn w:val="Default"/>
    <w:next w:val="Textbody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ind w:left="0" w:firstLine="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Default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Default">
    <w:name w:val="Default"/>
    <w:pPr>
      <w:spacing w:after="160" w:line="254" w:lineRule="auto"/>
      <w:ind w:leftChars="-1" w:hangingChars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Cs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Default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Default"/>
    <w:pPr>
      <w:suppressLineNumbers/>
    </w:pPr>
    <w:rPr>
      <w:rFonts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Default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fgVZMOxiGUjTa3z3e98MGSuWg==">CgMxLjA4AHIhMUNUSkd0ei1zM3pWb2YzMnlsVGQwaVhmQnRFZldMN01S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Hamil</dc:creator>
  <cp:lastModifiedBy>Mary Stuart Sutton</cp:lastModifiedBy>
  <cp:revision>3</cp:revision>
  <cp:lastPrinted>2024-10-14T18:16:00Z</cp:lastPrinted>
  <dcterms:created xsi:type="dcterms:W3CDTF">2024-04-11T17:33:00Z</dcterms:created>
  <dcterms:modified xsi:type="dcterms:W3CDTF">2024-10-14T18:33:00Z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